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F6C" w:rsidRPr="001B3F6C" w:rsidRDefault="001B3F6C" w:rsidP="001B3F6C">
      <w:pPr>
        <w:rPr>
          <w:rFonts w:ascii="Arial" w:hAnsi="Arial" w:cs="Arial"/>
          <w:b/>
          <w:sz w:val="24"/>
          <w:szCs w:val="24"/>
        </w:rPr>
      </w:pPr>
      <w:r w:rsidRPr="001B3F6C">
        <w:rPr>
          <w:rFonts w:ascii="Arial" w:hAnsi="Arial" w:cs="Arial"/>
          <w:b/>
          <w:sz w:val="24"/>
          <w:szCs w:val="24"/>
        </w:rPr>
        <w:t>Important information on Safeguarding policy</w:t>
      </w:r>
    </w:p>
    <w:p w:rsidR="001B3F6C" w:rsidRPr="001B3F6C" w:rsidRDefault="001B3F6C" w:rsidP="001B3F6C">
      <w:pPr>
        <w:rPr>
          <w:rFonts w:ascii="Arial" w:hAnsi="Arial" w:cs="Arial"/>
          <w:b/>
          <w:sz w:val="24"/>
          <w:szCs w:val="24"/>
        </w:rPr>
      </w:pPr>
    </w:p>
    <w:p w:rsidR="001B3F6C" w:rsidRPr="001B3F6C" w:rsidRDefault="001B3F6C" w:rsidP="001B3F6C">
      <w:pPr>
        <w:rPr>
          <w:rFonts w:ascii="Arial" w:hAnsi="Arial" w:cs="Arial"/>
          <w:sz w:val="24"/>
          <w:szCs w:val="24"/>
        </w:rPr>
      </w:pPr>
      <w:r w:rsidRPr="001B3F6C">
        <w:rPr>
          <w:rFonts w:ascii="Arial" w:hAnsi="Arial" w:cs="Arial"/>
          <w:sz w:val="24"/>
          <w:szCs w:val="24"/>
        </w:rPr>
        <w:t>You may be aware that legislation has been updated around Safeguarding and as such, CITB must ensure that staff and contractors are aware of the update/change and receive the relevant level of training.  This is an area which is inspected by OFSTED and is critical to our business.</w:t>
      </w:r>
    </w:p>
    <w:p w:rsidR="001B3F6C" w:rsidRPr="001B3F6C" w:rsidRDefault="001B3F6C" w:rsidP="001B3F6C">
      <w:pPr>
        <w:rPr>
          <w:rFonts w:ascii="Arial" w:hAnsi="Arial" w:cs="Arial"/>
          <w:sz w:val="24"/>
          <w:szCs w:val="24"/>
        </w:rPr>
      </w:pPr>
    </w:p>
    <w:p w:rsidR="001B3F6C" w:rsidRPr="001B3F6C" w:rsidRDefault="001B3F6C" w:rsidP="001B3F6C">
      <w:pPr>
        <w:rPr>
          <w:rFonts w:ascii="Arial" w:hAnsi="Arial" w:cs="Arial"/>
          <w:sz w:val="24"/>
          <w:szCs w:val="24"/>
        </w:rPr>
      </w:pPr>
      <w:r w:rsidRPr="001B3F6C">
        <w:rPr>
          <w:rFonts w:ascii="Arial" w:hAnsi="Arial" w:cs="Arial"/>
          <w:sz w:val="24"/>
          <w:szCs w:val="24"/>
        </w:rPr>
        <w:t xml:space="preserve">In line with the ITT and contract, we require our contract trainers and assessors to comply with our Safeguarding policies and procedures and to undertake suitable training in their own time, at their own cost.  </w:t>
      </w:r>
    </w:p>
    <w:p w:rsidR="001B3F6C" w:rsidRPr="001B3F6C" w:rsidRDefault="001B3F6C" w:rsidP="001B3F6C">
      <w:pPr>
        <w:rPr>
          <w:rFonts w:ascii="Arial" w:hAnsi="Arial" w:cs="Arial"/>
          <w:sz w:val="24"/>
          <w:szCs w:val="24"/>
        </w:rPr>
      </w:pPr>
    </w:p>
    <w:p w:rsidR="001B3F6C" w:rsidRPr="001B3F6C" w:rsidRDefault="001B3F6C" w:rsidP="001B3F6C">
      <w:pPr>
        <w:rPr>
          <w:rFonts w:ascii="Arial" w:hAnsi="Arial" w:cs="Arial"/>
          <w:sz w:val="24"/>
          <w:szCs w:val="24"/>
        </w:rPr>
      </w:pPr>
      <w:r w:rsidRPr="001B3F6C">
        <w:rPr>
          <w:rFonts w:ascii="Arial" w:hAnsi="Arial" w:cs="Arial"/>
          <w:sz w:val="24"/>
          <w:szCs w:val="24"/>
        </w:rPr>
        <w:t>We are asking our contractors to undertake a free, online training course using the following online learning portal http://www.founda</w:t>
      </w:r>
      <w:bookmarkStart w:id="0" w:name="_GoBack"/>
      <w:bookmarkEnd w:id="0"/>
      <w:r w:rsidRPr="001B3F6C">
        <w:rPr>
          <w:rFonts w:ascii="Arial" w:hAnsi="Arial" w:cs="Arial"/>
          <w:sz w:val="24"/>
          <w:szCs w:val="24"/>
        </w:rPr>
        <w:t xml:space="preserve">tiononline.org.uk/ .  Once you have self-registered, please complete the Prevent for Practitioners.  (Go to ‘courses’, click on ‘Prevent’, choose ‘Prevent for Practitioners’).  Both registration and the course </w:t>
      </w:r>
      <w:r w:rsidRPr="001B3F6C">
        <w:rPr>
          <w:rFonts w:ascii="Arial" w:hAnsi="Arial" w:cs="Arial"/>
          <w:sz w:val="24"/>
          <w:szCs w:val="24"/>
        </w:rPr>
        <w:t>are</w:t>
      </w:r>
      <w:r w:rsidRPr="001B3F6C">
        <w:rPr>
          <w:rFonts w:ascii="Arial" w:hAnsi="Arial" w:cs="Arial"/>
          <w:sz w:val="24"/>
          <w:szCs w:val="24"/>
        </w:rPr>
        <w:t xml:space="preserve"> free of charge.</w:t>
      </w:r>
    </w:p>
    <w:p w:rsidR="001B3F6C" w:rsidRPr="001B3F6C" w:rsidRDefault="001B3F6C" w:rsidP="001B3F6C">
      <w:pPr>
        <w:rPr>
          <w:rFonts w:ascii="Arial" w:hAnsi="Arial" w:cs="Arial"/>
          <w:sz w:val="24"/>
          <w:szCs w:val="24"/>
        </w:rPr>
      </w:pPr>
    </w:p>
    <w:p w:rsidR="004B48AC" w:rsidRPr="001B3F6C" w:rsidRDefault="001B3F6C" w:rsidP="001B3F6C">
      <w:pPr>
        <w:rPr>
          <w:rFonts w:ascii="Arial" w:hAnsi="Arial" w:cs="Arial"/>
          <w:sz w:val="24"/>
          <w:szCs w:val="24"/>
        </w:rPr>
      </w:pPr>
      <w:r w:rsidRPr="001B3F6C">
        <w:rPr>
          <w:rFonts w:ascii="Arial" w:hAnsi="Arial" w:cs="Arial"/>
          <w:sz w:val="24"/>
          <w:szCs w:val="24"/>
        </w:rPr>
        <w:t>Please ensure all your trainers/assessors are aware of this requirement and complete this online training course to enable them to work with us.  Once the course is completed, please ensure you print/save your certificate and forward to trainers.assessors@citb.co.uk .</w:t>
      </w:r>
    </w:p>
    <w:sectPr w:rsidR="004B48AC" w:rsidRPr="001B3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6C"/>
    <w:rsid w:val="001B3F6C"/>
    <w:rsid w:val="004B4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2A8C6"/>
  <w15:chartTrackingRefBased/>
  <w15:docId w15:val="{427BAFF2-1011-4786-97B9-2EB7D8B2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Winslade</dc:creator>
  <cp:keywords/>
  <dc:description/>
  <cp:lastModifiedBy>Charlotte Winslade</cp:lastModifiedBy>
  <cp:revision>1</cp:revision>
  <dcterms:created xsi:type="dcterms:W3CDTF">2019-04-08T14:12:00Z</dcterms:created>
  <dcterms:modified xsi:type="dcterms:W3CDTF">2019-04-08T14:15:00Z</dcterms:modified>
</cp:coreProperties>
</file>